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172" w:rsidRDefault="00504172" w:rsidP="00504172">
      <w:pPr>
        <w:jc w:val="center"/>
        <w:rPr>
          <w:sz w:val="28"/>
          <w:szCs w:val="28"/>
        </w:rPr>
      </w:pPr>
      <w:bookmarkStart w:id="0" w:name="_GoBack"/>
      <w:bookmarkEnd w:id="0"/>
      <w:r>
        <w:rPr>
          <w:sz w:val="28"/>
          <w:szCs w:val="28"/>
        </w:rPr>
        <w:t>Муниципальное образование «Николаевское городское поселение»</w:t>
      </w:r>
    </w:p>
    <w:p w:rsidR="00504172" w:rsidRDefault="00504172" w:rsidP="00504172">
      <w:pPr>
        <w:pStyle w:val="2"/>
        <w:ind w:left="1416" w:firstLine="708"/>
      </w:pPr>
      <w:r>
        <w:t>Смидовичского муниципального района</w:t>
      </w:r>
    </w:p>
    <w:p w:rsidR="00504172" w:rsidRDefault="00504172" w:rsidP="00504172">
      <w:pPr>
        <w:jc w:val="center"/>
        <w:rPr>
          <w:sz w:val="28"/>
          <w:szCs w:val="28"/>
        </w:rPr>
      </w:pPr>
      <w:r>
        <w:rPr>
          <w:sz w:val="28"/>
          <w:szCs w:val="28"/>
        </w:rPr>
        <w:t>Еврейской автономной области</w:t>
      </w:r>
    </w:p>
    <w:p w:rsidR="00504172" w:rsidRDefault="00504172" w:rsidP="00504172">
      <w:pPr>
        <w:jc w:val="center"/>
        <w:rPr>
          <w:sz w:val="28"/>
          <w:szCs w:val="28"/>
        </w:rPr>
      </w:pPr>
    </w:p>
    <w:p w:rsidR="00504172" w:rsidRDefault="00504172" w:rsidP="00504172">
      <w:pPr>
        <w:jc w:val="center"/>
        <w:rPr>
          <w:sz w:val="28"/>
          <w:szCs w:val="28"/>
        </w:rPr>
      </w:pPr>
      <w:r>
        <w:rPr>
          <w:sz w:val="28"/>
          <w:szCs w:val="28"/>
        </w:rPr>
        <w:t xml:space="preserve"> АДМИНИСТРАЦИЯ ГОРОДСКОГО ПОСЕЛЕНИЯ</w:t>
      </w:r>
    </w:p>
    <w:p w:rsidR="00504172" w:rsidRDefault="00504172" w:rsidP="00504172">
      <w:pPr>
        <w:jc w:val="center"/>
        <w:rPr>
          <w:sz w:val="28"/>
          <w:szCs w:val="28"/>
        </w:rPr>
      </w:pPr>
    </w:p>
    <w:p w:rsidR="00504172" w:rsidRDefault="00504172" w:rsidP="00504172">
      <w:pPr>
        <w:jc w:val="center"/>
        <w:rPr>
          <w:sz w:val="28"/>
          <w:szCs w:val="28"/>
        </w:rPr>
      </w:pPr>
      <w:r>
        <w:rPr>
          <w:sz w:val="28"/>
          <w:szCs w:val="28"/>
        </w:rPr>
        <w:t>ПОСТАНОВЛЕНИЕ</w:t>
      </w:r>
    </w:p>
    <w:p w:rsidR="00531455" w:rsidRDefault="00531455" w:rsidP="00504172">
      <w:pPr>
        <w:jc w:val="center"/>
        <w:rPr>
          <w:sz w:val="28"/>
          <w:szCs w:val="28"/>
        </w:rPr>
      </w:pPr>
    </w:p>
    <w:p w:rsidR="00504172" w:rsidRDefault="00504172" w:rsidP="00504172">
      <w:pPr>
        <w:rPr>
          <w:sz w:val="28"/>
          <w:szCs w:val="28"/>
        </w:rPr>
      </w:pPr>
      <w:r>
        <w:rPr>
          <w:sz w:val="28"/>
          <w:szCs w:val="28"/>
        </w:rPr>
        <w:t xml:space="preserve"> </w:t>
      </w:r>
      <w:r w:rsidR="00531455">
        <w:rPr>
          <w:sz w:val="28"/>
          <w:szCs w:val="28"/>
        </w:rPr>
        <w:t>«</w:t>
      </w:r>
      <w:r w:rsidR="002D323B">
        <w:rPr>
          <w:sz w:val="28"/>
          <w:szCs w:val="28"/>
        </w:rPr>
        <w:t>08</w:t>
      </w:r>
      <w:r w:rsidR="00531455">
        <w:rPr>
          <w:sz w:val="28"/>
          <w:szCs w:val="28"/>
        </w:rPr>
        <w:t xml:space="preserve">»  </w:t>
      </w:r>
      <w:r w:rsidR="002D323B">
        <w:rPr>
          <w:sz w:val="28"/>
          <w:szCs w:val="28"/>
        </w:rPr>
        <w:t xml:space="preserve">августа </w:t>
      </w:r>
      <w:r w:rsidR="00531455">
        <w:rPr>
          <w:sz w:val="28"/>
          <w:szCs w:val="28"/>
        </w:rPr>
        <w:t xml:space="preserve"> </w:t>
      </w:r>
      <w:r>
        <w:rPr>
          <w:sz w:val="28"/>
          <w:szCs w:val="28"/>
        </w:rPr>
        <w:t>201</w:t>
      </w:r>
      <w:r w:rsidR="00AD370B">
        <w:rPr>
          <w:sz w:val="28"/>
          <w:szCs w:val="28"/>
        </w:rPr>
        <w:t>7</w:t>
      </w:r>
      <w:r w:rsidR="002D323B">
        <w:rPr>
          <w:sz w:val="28"/>
          <w:szCs w:val="28"/>
        </w:rPr>
        <w:tab/>
        <w:t xml:space="preserve">         </w:t>
      </w:r>
      <w:r w:rsidR="002D323B">
        <w:rPr>
          <w:sz w:val="28"/>
          <w:szCs w:val="28"/>
        </w:rPr>
        <w:tab/>
      </w:r>
      <w:r w:rsidR="002D323B">
        <w:rPr>
          <w:sz w:val="28"/>
          <w:szCs w:val="28"/>
        </w:rPr>
        <w:tab/>
      </w:r>
      <w:r w:rsidR="002D323B">
        <w:rPr>
          <w:sz w:val="28"/>
          <w:szCs w:val="28"/>
        </w:rPr>
        <w:tab/>
      </w:r>
      <w:r w:rsidR="002D323B">
        <w:rPr>
          <w:sz w:val="28"/>
          <w:szCs w:val="28"/>
        </w:rPr>
        <w:tab/>
      </w:r>
      <w:r w:rsidR="002D323B">
        <w:rPr>
          <w:sz w:val="28"/>
          <w:szCs w:val="28"/>
        </w:rPr>
        <w:tab/>
      </w:r>
      <w:r w:rsidR="002D323B">
        <w:rPr>
          <w:sz w:val="28"/>
          <w:szCs w:val="28"/>
        </w:rPr>
        <w:tab/>
      </w:r>
      <w:r w:rsidR="002D323B">
        <w:rPr>
          <w:sz w:val="28"/>
          <w:szCs w:val="28"/>
        </w:rPr>
        <w:tab/>
        <w:t xml:space="preserve">       </w:t>
      </w:r>
      <w:r w:rsidR="00AD370B">
        <w:rPr>
          <w:sz w:val="28"/>
          <w:szCs w:val="28"/>
        </w:rPr>
        <w:t xml:space="preserve"> </w:t>
      </w:r>
      <w:r>
        <w:rPr>
          <w:sz w:val="28"/>
          <w:szCs w:val="28"/>
        </w:rPr>
        <w:t xml:space="preserve">№ </w:t>
      </w:r>
      <w:r w:rsidR="002D323B">
        <w:rPr>
          <w:sz w:val="28"/>
          <w:szCs w:val="28"/>
        </w:rPr>
        <w:t>467</w:t>
      </w:r>
    </w:p>
    <w:p w:rsidR="002D323B" w:rsidRDefault="002D323B" w:rsidP="00504172">
      <w:pPr>
        <w:rPr>
          <w:sz w:val="28"/>
          <w:szCs w:val="28"/>
        </w:rPr>
      </w:pPr>
    </w:p>
    <w:p w:rsidR="00504172" w:rsidRDefault="00504172" w:rsidP="00504172">
      <w:pPr>
        <w:jc w:val="center"/>
        <w:rPr>
          <w:sz w:val="28"/>
          <w:szCs w:val="28"/>
        </w:rPr>
      </w:pPr>
      <w:r>
        <w:rPr>
          <w:sz w:val="28"/>
          <w:szCs w:val="28"/>
        </w:rPr>
        <w:t>пос. Николаевка</w:t>
      </w:r>
    </w:p>
    <w:p w:rsidR="00504172" w:rsidRDefault="00504172" w:rsidP="00504172">
      <w:pPr>
        <w:jc w:val="center"/>
        <w:rPr>
          <w:sz w:val="28"/>
          <w:szCs w:val="28"/>
        </w:rPr>
      </w:pPr>
    </w:p>
    <w:p w:rsidR="00504172" w:rsidRDefault="00504172" w:rsidP="00504172">
      <w:pPr>
        <w:jc w:val="both"/>
        <w:rPr>
          <w:sz w:val="28"/>
          <w:szCs w:val="28"/>
        </w:rPr>
      </w:pPr>
    </w:p>
    <w:p w:rsidR="00531455" w:rsidRDefault="002D323B" w:rsidP="00504172">
      <w:pPr>
        <w:jc w:val="both"/>
        <w:rPr>
          <w:sz w:val="28"/>
          <w:szCs w:val="28"/>
        </w:rPr>
      </w:pPr>
      <w:r>
        <w:rPr>
          <w:sz w:val="28"/>
          <w:szCs w:val="28"/>
        </w:rPr>
        <w:t>О внесении изменений в постановление администрации Николаевского городского поселения от 27.05.2016 № 317 «Об утверждении краткосрочного муниципального плана реализации региональной программы по проведению капитального ремонта общего имущества многоквартирных домов, находящихся на территории муниципального образования «Николаевское городское поселение» Смидовичского муниципального района Еврейской автономной области на 2017-2019 гг.»</w:t>
      </w:r>
    </w:p>
    <w:p w:rsidR="00504172" w:rsidRDefault="00504172" w:rsidP="00504172">
      <w:pPr>
        <w:jc w:val="both"/>
        <w:rPr>
          <w:sz w:val="28"/>
          <w:szCs w:val="28"/>
        </w:rPr>
      </w:pPr>
    </w:p>
    <w:p w:rsidR="00504172" w:rsidRDefault="00531455" w:rsidP="00504172">
      <w:pPr>
        <w:jc w:val="both"/>
        <w:rPr>
          <w:sz w:val="28"/>
          <w:szCs w:val="28"/>
        </w:rPr>
      </w:pPr>
      <w:r>
        <w:rPr>
          <w:sz w:val="28"/>
          <w:szCs w:val="28"/>
        </w:rPr>
        <w:tab/>
      </w:r>
      <w:proofErr w:type="gramStart"/>
      <w:r w:rsidR="002D3E34">
        <w:rPr>
          <w:sz w:val="28"/>
          <w:szCs w:val="28"/>
        </w:rPr>
        <w:t>В целях актуализации краткосрочного плана реализации региональной программы проведения капитального ремонта общего имущества многоквартирных домов на территории муниципального образования «Николаевское городское поселение» на 2017-2019 годы, в соответствии с законом Еврейской автономной области от 26.06.2015 № 324-ОЗ «О создании системы проведения капитального ремонта общего имущества в многоквартирных домах, расположенных на территории Еврейской автономной области», на основании Устава муниципального образования «Николаевское городское поселение</w:t>
      </w:r>
      <w:proofErr w:type="gramEnd"/>
      <w:r w:rsidR="002D3E34">
        <w:rPr>
          <w:sz w:val="28"/>
          <w:szCs w:val="28"/>
        </w:rPr>
        <w:t xml:space="preserve">» </w:t>
      </w:r>
      <w:r w:rsidR="00666D55">
        <w:rPr>
          <w:sz w:val="28"/>
          <w:szCs w:val="28"/>
        </w:rPr>
        <w:t>администрация Николаевского городского поселения</w:t>
      </w:r>
    </w:p>
    <w:p w:rsidR="00531455" w:rsidRPr="00531455" w:rsidRDefault="00504172" w:rsidP="00531455">
      <w:pPr>
        <w:jc w:val="both"/>
        <w:rPr>
          <w:sz w:val="28"/>
          <w:szCs w:val="28"/>
        </w:rPr>
      </w:pPr>
      <w:r>
        <w:rPr>
          <w:sz w:val="28"/>
          <w:szCs w:val="28"/>
        </w:rPr>
        <w:t>ПОСТАНОВЛЯЕТ:</w:t>
      </w:r>
    </w:p>
    <w:p w:rsidR="00531455" w:rsidRPr="00894AC2" w:rsidRDefault="00894AC2" w:rsidP="00894AC2">
      <w:pPr>
        <w:jc w:val="both"/>
        <w:rPr>
          <w:sz w:val="28"/>
          <w:szCs w:val="28"/>
        </w:rPr>
      </w:pPr>
      <w:r w:rsidRPr="00894AC2">
        <w:rPr>
          <w:sz w:val="28"/>
          <w:szCs w:val="28"/>
        </w:rPr>
        <w:tab/>
        <w:t>1</w:t>
      </w:r>
      <w:r>
        <w:rPr>
          <w:sz w:val="28"/>
          <w:szCs w:val="28"/>
        </w:rPr>
        <w:t xml:space="preserve">. </w:t>
      </w:r>
      <w:r w:rsidR="003E702C">
        <w:rPr>
          <w:sz w:val="28"/>
          <w:szCs w:val="28"/>
        </w:rPr>
        <w:t xml:space="preserve">Внести изменения в краткосрочный муниципальный план реализации региональной программы проведения капитального ремонта общего имущества многоквартирных домов, находящихся на территории муниципального образования «Николаевское городское поселение» Смидовичского муниципального района Еврейской автономной области на 2017-2019 гг., </w:t>
      </w:r>
      <w:proofErr w:type="gramStart"/>
      <w:r w:rsidR="003E702C">
        <w:rPr>
          <w:sz w:val="28"/>
          <w:szCs w:val="28"/>
        </w:rPr>
        <w:t>утвержденный</w:t>
      </w:r>
      <w:proofErr w:type="gramEnd"/>
      <w:r w:rsidR="003E702C">
        <w:rPr>
          <w:sz w:val="28"/>
          <w:szCs w:val="28"/>
        </w:rPr>
        <w:t xml:space="preserve"> постановлением администрации Николаевского городского поселения от 27.05.2016 № 317</w:t>
      </w:r>
      <w:r w:rsidR="00531455" w:rsidRPr="00894AC2">
        <w:rPr>
          <w:sz w:val="28"/>
          <w:szCs w:val="28"/>
        </w:rPr>
        <w:t>.</w:t>
      </w:r>
    </w:p>
    <w:p w:rsidR="00894AC2" w:rsidRPr="00894AC2" w:rsidRDefault="00894AC2" w:rsidP="00894AC2">
      <w:pPr>
        <w:jc w:val="both"/>
        <w:rPr>
          <w:sz w:val="28"/>
          <w:szCs w:val="28"/>
        </w:rPr>
      </w:pPr>
      <w:r>
        <w:tab/>
      </w:r>
      <w:r w:rsidR="003E702C">
        <w:rPr>
          <w:sz w:val="28"/>
          <w:szCs w:val="28"/>
        </w:rPr>
        <w:t>1.1</w:t>
      </w:r>
      <w:r>
        <w:rPr>
          <w:sz w:val="28"/>
          <w:szCs w:val="28"/>
        </w:rPr>
        <w:t>.</w:t>
      </w:r>
      <w:r w:rsidR="003E702C">
        <w:rPr>
          <w:sz w:val="28"/>
          <w:szCs w:val="28"/>
        </w:rPr>
        <w:t xml:space="preserve"> Краткосрочный муниципальный план </w:t>
      </w:r>
      <w:proofErr w:type="gramStart"/>
      <w:r w:rsidR="00A3671F" w:rsidRPr="00A3671F">
        <w:rPr>
          <w:sz w:val="28"/>
          <w:szCs w:val="28"/>
        </w:rPr>
        <w:t>реализации региональной программы проведения капитального ремонта общего имущества многоквартирных</w:t>
      </w:r>
      <w:proofErr w:type="gramEnd"/>
      <w:r w:rsidR="00A3671F" w:rsidRPr="00A3671F">
        <w:rPr>
          <w:sz w:val="28"/>
          <w:szCs w:val="28"/>
        </w:rPr>
        <w:t xml:space="preserve"> домов, находящихся на территории муниципального образования «Николаевское городское поселение» Смидовичского муниципального района Еврейской автономной области</w:t>
      </w:r>
      <w:r w:rsidR="00A3671F">
        <w:rPr>
          <w:sz w:val="28"/>
          <w:szCs w:val="28"/>
        </w:rPr>
        <w:t xml:space="preserve"> на 2017-2019 гг. </w:t>
      </w:r>
      <w:r w:rsidR="00A3671F">
        <w:rPr>
          <w:sz w:val="28"/>
          <w:szCs w:val="28"/>
        </w:rPr>
        <w:lastRenderedPageBreak/>
        <w:t>изложить в новой редакции, согласно Приложениям № 1, № 2, № 3 к настоящему постановлению.</w:t>
      </w:r>
    </w:p>
    <w:p w:rsidR="00504172" w:rsidRPr="00337E97" w:rsidRDefault="00337E97" w:rsidP="00504172">
      <w:pPr>
        <w:jc w:val="both"/>
        <w:rPr>
          <w:sz w:val="28"/>
          <w:szCs w:val="28"/>
        </w:rPr>
      </w:pPr>
      <w:r>
        <w:rPr>
          <w:sz w:val="28"/>
          <w:szCs w:val="28"/>
        </w:rPr>
        <w:tab/>
      </w:r>
      <w:r w:rsidR="00B15991">
        <w:rPr>
          <w:sz w:val="28"/>
        </w:rPr>
        <w:t>2</w:t>
      </w:r>
      <w:r w:rsidR="00504172">
        <w:rPr>
          <w:sz w:val="28"/>
        </w:rPr>
        <w:t xml:space="preserve">. </w:t>
      </w:r>
      <w:proofErr w:type="gramStart"/>
      <w:r w:rsidR="00504172">
        <w:rPr>
          <w:sz w:val="28"/>
        </w:rPr>
        <w:t>Контроль за</w:t>
      </w:r>
      <w:proofErr w:type="gramEnd"/>
      <w:r w:rsidR="00504172">
        <w:rPr>
          <w:sz w:val="28"/>
        </w:rPr>
        <w:t xml:space="preserve"> исполнением настоящего постановления оставляю за собой.</w:t>
      </w:r>
      <w:r w:rsidR="00504172">
        <w:rPr>
          <w:i/>
          <w:sz w:val="28"/>
        </w:rPr>
        <w:t xml:space="preserve">   </w:t>
      </w:r>
    </w:p>
    <w:p w:rsidR="00504172" w:rsidRDefault="00504172" w:rsidP="00504172">
      <w:pPr>
        <w:jc w:val="both"/>
        <w:rPr>
          <w:sz w:val="28"/>
          <w:szCs w:val="28"/>
        </w:rPr>
      </w:pPr>
      <w:r>
        <w:rPr>
          <w:sz w:val="28"/>
          <w:szCs w:val="28"/>
        </w:rPr>
        <w:tab/>
      </w:r>
      <w:r w:rsidR="00B15991">
        <w:rPr>
          <w:sz w:val="28"/>
          <w:szCs w:val="28"/>
        </w:rPr>
        <w:t>3</w:t>
      </w:r>
      <w:r>
        <w:rPr>
          <w:sz w:val="28"/>
          <w:szCs w:val="28"/>
        </w:rPr>
        <w:t xml:space="preserve">. Опубликовать  настоящее постановление в официальном печатном </w:t>
      </w:r>
      <w:r w:rsidR="00531455">
        <w:rPr>
          <w:sz w:val="28"/>
          <w:szCs w:val="28"/>
        </w:rPr>
        <w:t>издании</w:t>
      </w:r>
      <w:r>
        <w:rPr>
          <w:sz w:val="28"/>
          <w:szCs w:val="28"/>
        </w:rPr>
        <w:t xml:space="preserve"> муниципального образования «Николаевское городское поселение»</w:t>
      </w:r>
      <w:r w:rsidR="00531455">
        <w:rPr>
          <w:sz w:val="28"/>
          <w:szCs w:val="28"/>
        </w:rPr>
        <w:t xml:space="preserve"> </w:t>
      </w:r>
      <w:r>
        <w:rPr>
          <w:sz w:val="28"/>
          <w:szCs w:val="28"/>
        </w:rPr>
        <w:t>– информационном бюллетене «Исток».</w:t>
      </w:r>
    </w:p>
    <w:p w:rsidR="00504172" w:rsidRDefault="00504172" w:rsidP="00504172">
      <w:pPr>
        <w:jc w:val="both"/>
        <w:rPr>
          <w:sz w:val="28"/>
          <w:szCs w:val="28"/>
        </w:rPr>
      </w:pPr>
      <w:r>
        <w:rPr>
          <w:sz w:val="28"/>
          <w:szCs w:val="28"/>
        </w:rPr>
        <w:tab/>
      </w:r>
      <w:r w:rsidR="00B15991">
        <w:rPr>
          <w:sz w:val="28"/>
          <w:szCs w:val="28"/>
        </w:rPr>
        <w:t>4</w:t>
      </w:r>
      <w:r>
        <w:rPr>
          <w:sz w:val="28"/>
          <w:szCs w:val="28"/>
        </w:rPr>
        <w:t>. Настояще</w:t>
      </w:r>
      <w:r w:rsidR="00894AC2">
        <w:rPr>
          <w:sz w:val="28"/>
          <w:szCs w:val="28"/>
        </w:rPr>
        <w:t>е постановление вступает в силу</w:t>
      </w:r>
      <w:r>
        <w:rPr>
          <w:sz w:val="28"/>
          <w:szCs w:val="28"/>
        </w:rPr>
        <w:t xml:space="preserve"> </w:t>
      </w:r>
      <w:r w:rsidR="00531455">
        <w:rPr>
          <w:sz w:val="28"/>
          <w:szCs w:val="28"/>
        </w:rPr>
        <w:t xml:space="preserve">со дня его </w:t>
      </w:r>
      <w:r>
        <w:rPr>
          <w:sz w:val="28"/>
          <w:szCs w:val="28"/>
        </w:rPr>
        <w:t>официального опубликования.</w:t>
      </w:r>
    </w:p>
    <w:p w:rsidR="00504172" w:rsidRDefault="00504172" w:rsidP="00504172">
      <w:pPr>
        <w:jc w:val="both"/>
        <w:rPr>
          <w:sz w:val="28"/>
          <w:szCs w:val="28"/>
        </w:rPr>
      </w:pPr>
    </w:p>
    <w:p w:rsidR="00504172" w:rsidRDefault="00504172" w:rsidP="00504172">
      <w:pPr>
        <w:jc w:val="both"/>
        <w:rPr>
          <w:sz w:val="28"/>
          <w:szCs w:val="28"/>
        </w:rPr>
      </w:pPr>
    </w:p>
    <w:p w:rsidR="001E71D0" w:rsidRDefault="00504172" w:rsidP="00504172">
      <w:pPr>
        <w:jc w:val="both"/>
        <w:rPr>
          <w:sz w:val="28"/>
          <w:szCs w:val="28"/>
        </w:rPr>
      </w:pPr>
      <w:r>
        <w:rPr>
          <w:sz w:val="28"/>
          <w:szCs w:val="28"/>
        </w:rPr>
        <w:t>Глав</w:t>
      </w:r>
      <w:r w:rsidR="001E71D0">
        <w:rPr>
          <w:sz w:val="28"/>
          <w:szCs w:val="28"/>
        </w:rPr>
        <w:t>а</w:t>
      </w:r>
      <w:r>
        <w:rPr>
          <w:sz w:val="28"/>
          <w:szCs w:val="28"/>
        </w:rPr>
        <w:t xml:space="preserve"> администрации </w:t>
      </w:r>
    </w:p>
    <w:p w:rsidR="00504172" w:rsidRDefault="00504172" w:rsidP="00504172">
      <w:pPr>
        <w:jc w:val="both"/>
        <w:rPr>
          <w:sz w:val="28"/>
          <w:szCs w:val="28"/>
        </w:rPr>
      </w:pPr>
      <w:r>
        <w:rPr>
          <w:sz w:val="28"/>
          <w:szCs w:val="28"/>
        </w:rPr>
        <w:t>Николаевского</w:t>
      </w:r>
      <w:r w:rsidR="001E71D0">
        <w:rPr>
          <w:sz w:val="28"/>
          <w:szCs w:val="28"/>
        </w:rPr>
        <w:t xml:space="preserve"> </w:t>
      </w:r>
      <w:r>
        <w:rPr>
          <w:sz w:val="28"/>
          <w:szCs w:val="28"/>
        </w:rPr>
        <w:t>городского поселения</w:t>
      </w:r>
      <w:r>
        <w:rPr>
          <w:sz w:val="28"/>
          <w:szCs w:val="28"/>
        </w:rPr>
        <w:tab/>
      </w:r>
      <w:r w:rsidR="001E71D0">
        <w:rPr>
          <w:sz w:val="28"/>
          <w:szCs w:val="28"/>
        </w:rPr>
        <w:t xml:space="preserve">                    </w:t>
      </w:r>
      <w:r>
        <w:rPr>
          <w:sz w:val="28"/>
          <w:szCs w:val="28"/>
        </w:rPr>
        <w:tab/>
      </w:r>
      <w:r>
        <w:rPr>
          <w:sz w:val="28"/>
          <w:szCs w:val="28"/>
        </w:rPr>
        <w:tab/>
      </w:r>
      <w:r w:rsidR="001E71D0">
        <w:rPr>
          <w:sz w:val="28"/>
          <w:szCs w:val="28"/>
        </w:rPr>
        <w:t xml:space="preserve">     </w:t>
      </w:r>
      <w:r>
        <w:rPr>
          <w:sz w:val="28"/>
          <w:szCs w:val="28"/>
        </w:rPr>
        <w:t xml:space="preserve">И.В. Марданов </w:t>
      </w:r>
    </w:p>
    <w:p w:rsidR="00504172" w:rsidRDefault="00504172" w:rsidP="00504172">
      <w:pPr>
        <w:jc w:val="both"/>
        <w:rPr>
          <w:sz w:val="28"/>
          <w:szCs w:val="28"/>
        </w:rPr>
      </w:pPr>
    </w:p>
    <w:p w:rsidR="00504172" w:rsidRDefault="00504172" w:rsidP="00504172">
      <w:pPr>
        <w:jc w:val="both"/>
        <w:rPr>
          <w:sz w:val="28"/>
          <w:szCs w:val="28"/>
        </w:rPr>
      </w:pPr>
    </w:p>
    <w:p w:rsidR="00504172" w:rsidRDefault="00504172" w:rsidP="00504172">
      <w:pPr>
        <w:jc w:val="both"/>
        <w:rPr>
          <w:sz w:val="28"/>
          <w:szCs w:val="28"/>
        </w:rPr>
      </w:pPr>
    </w:p>
    <w:sectPr w:rsidR="005041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121EE"/>
    <w:multiLevelType w:val="hybridMultilevel"/>
    <w:tmpl w:val="B1D605A6"/>
    <w:lvl w:ilvl="0" w:tplc="E6F6FF1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4B331AE5"/>
    <w:multiLevelType w:val="hybridMultilevel"/>
    <w:tmpl w:val="87F2ADF8"/>
    <w:lvl w:ilvl="0" w:tplc="D26897C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66AD49B4"/>
    <w:multiLevelType w:val="hybridMultilevel"/>
    <w:tmpl w:val="A4F246AE"/>
    <w:lvl w:ilvl="0" w:tplc="14C645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222"/>
    <w:rsid w:val="00013CDB"/>
    <w:rsid w:val="001E71D0"/>
    <w:rsid w:val="00237AED"/>
    <w:rsid w:val="002D323B"/>
    <w:rsid w:val="002D3E34"/>
    <w:rsid w:val="00337E97"/>
    <w:rsid w:val="003E702C"/>
    <w:rsid w:val="00504172"/>
    <w:rsid w:val="00531455"/>
    <w:rsid w:val="00666D55"/>
    <w:rsid w:val="00670222"/>
    <w:rsid w:val="00813015"/>
    <w:rsid w:val="00864F09"/>
    <w:rsid w:val="00894AC2"/>
    <w:rsid w:val="00A3671F"/>
    <w:rsid w:val="00AD370B"/>
    <w:rsid w:val="00B15991"/>
    <w:rsid w:val="00CD68C9"/>
    <w:rsid w:val="00FC51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ind w:firstLine="48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172"/>
    <w:pPr>
      <w:spacing w:line="240" w:lineRule="auto"/>
      <w:ind w:firstLine="0"/>
    </w:pPr>
    <w:rPr>
      <w:rFonts w:ascii="Times New Roman" w:eastAsia="Times New Roman" w:hAnsi="Times New Roman" w:cs="Times New Roman"/>
      <w:sz w:val="24"/>
      <w:szCs w:val="24"/>
      <w:lang w:eastAsia="ru-RU"/>
    </w:rPr>
  </w:style>
  <w:style w:type="paragraph" w:styleId="2">
    <w:name w:val="heading 2"/>
    <w:basedOn w:val="a"/>
    <w:next w:val="a"/>
    <w:link w:val="20"/>
    <w:qFormat/>
    <w:rsid w:val="00504172"/>
    <w:pPr>
      <w:keepNext/>
      <w:jc w:val="both"/>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04172"/>
    <w:rPr>
      <w:rFonts w:ascii="Times New Roman" w:eastAsia="Times New Roman" w:hAnsi="Times New Roman" w:cs="Times New Roman"/>
      <w:sz w:val="28"/>
      <w:szCs w:val="24"/>
      <w:lang w:eastAsia="ru-RU"/>
    </w:rPr>
  </w:style>
  <w:style w:type="paragraph" w:styleId="a3">
    <w:name w:val="List Paragraph"/>
    <w:basedOn w:val="a"/>
    <w:uiPriority w:val="34"/>
    <w:qFormat/>
    <w:rsid w:val="005314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ind w:firstLine="48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172"/>
    <w:pPr>
      <w:spacing w:line="240" w:lineRule="auto"/>
      <w:ind w:firstLine="0"/>
    </w:pPr>
    <w:rPr>
      <w:rFonts w:ascii="Times New Roman" w:eastAsia="Times New Roman" w:hAnsi="Times New Roman" w:cs="Times New Roman"/>
      <w:sz w:val="24"/>
      <w:szCs w:val="24"/>
      <w:lang w:eastAsia="ru-RU"/>
    </w:rPr>
  </w:style>
  <w:style w:type="paragraph" w:styleId="2">
    <w:name w:val="heading 2"/>
    <w:basedOn w:val="a"/>
    <w:next w:val="a"/>
    <w:link w:val="20"/>
    <w:qFormat/>
    <w:rsid w:val="00504172"/>
    <w:pPr>
      <w:keepNext/>
      <w:jc w:val="both"/>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04172"/>
    <w:rPr>
      <w:rFonts w:ascii="Times New Roman" w:eastAsia="Times New Roman" w:hAnsi="Times New Roman" w:cs="Times New Roman"/>
      <w:sz w:val="28"/>
      <w:szCs w:val="24"/>
      <w:lang w:eastAsia="ru-RU"/>
    </w:rPr>
  </w:style>
  <w:style w:type="paragraph" w:styleId="a3">
    <w:name w:val="List Paragraph"/>
    <w:basedOn w:val="a"/>
    <w:uiPriority w:val="34"/>
    <w:qFormat/>
    <w:rsid w:val="005314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2190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2</cp:revision>
  <cp:lastPrinted>2017-08-11T07:02:00Z</cp:lastPrinted>
  <dcterms:created xsi:type="dcterms:W3CDTF">2017-09-20T07:02:00Z</dcterms:created>
  <dcterms:modified xsi:type="dcterms:W3CDTF">2017-09-20T07:02:00Z</dcterms:modified>
</cp:coreProperties>
</file>