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0E22B5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1F3FBF" w:rsidRPr="000E22B5" w:rsidRDefault="001F3FBF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</w:t>
      </w:r>
      <w:r w:rsidR="004315C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СТРАЦИЯ ГОРОДСКОГО ПОСЕЛЕНИЯ</w:t>
      </w: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3452D9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0E22B5" w:rsidRDefault="000E22B5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141F" w:rsidRDefault="005530C3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="0043535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F3F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0E22B5"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416</w:t>
      </w:r>
    </w:p>
    <w:p w:rsidR="0048141F" w:rsidRDefault="0048141F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D002A0" w:rsidRDefault="00D002A0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1C3B59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D002A0" w:rsidRDefault="00D002A0" w:rsidP="000E22B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62EE" w:rsidRDefault="00FA17E4" w:rsidP="00ED42BE">
      <w:pPr>
        <w:pStyle w:val="Heading"/>
        <w:spacing w:before="120" w:after="120"/>
        <w:ind w:left="0" w:firstLine="85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="005530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</w:t>
      </w:r>
      <w:r w:rsidR="00E47256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5530C3">
        <w:rPr>
          <w:rFonts w:ascii="Times New Roman" w:hAnsi="Times New Roman" w:cs="Times New Roman"/>
          <w:b w:val="0"/>
          <w:color w:val="000000"/>
          <w:sz w:val="28"/>
          <w:szCs w:val="28"/>
        </w:rPr>
        <w:t>иколаевского городского поселения от 27.03.2013 г. № 27 «Об организации платных услуг  оказываемых муниципальным казённым учреждением «Центр культуры и досуга» администрации муниципального образования «Николаевское городское поселение» Смидовичского муниципального района Еврейской автономной области»</w:t>
      </w:r>
    </w:p>
    <w:p w:rsidR="00756AE3" w:rsidRPr="003452D9" w:rsidRDefault="00756AE3" w:rsidP="009C7B53">
      <w:pPr>
        <w:spacing w:before="120" w:after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A72E11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38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323D6C" w:rsidRPr="000138F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="00323D6C" w:rsidRPr="000138FD">
        <w:rPr>
          <w:rFonts w:ascii="Times New Roman" w:hAnsi="Times New Roman" w:cs="Times New Roman"/>
          <w:sz w:val="28"/>
          <w:szCs w:val="28"/>
        </w:rPr>
        <w:t>, Уставом городского поселения, с</w:t>
      </w:r>
      <w:r w:rsidR="00FA17E4" w:rsidRPr="000138FD">
        <w:rPr>
          <w:rFonts w:ascii="Times New Roman" w:hAnsi="Times New Roman" w:cs="Times New Roman"/>
          <w:sz w:val="28"/>
          <w:szCs w:val="28"/>
        </w:rPr>
        <w:t xml:space="preserve"> целью приведения нормативных правовых актов администрации Николаевского городского поселения в соответствие с действующим законодательством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, </w:t>
      </w:r>
      <w:r w:rsidR="006B62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экспертного заключения ОГКУ «Государственное юридическое бюро Еврейской автономной области» от </w:t>
      </w:r>
      <w:r w:rsidR="008B6458">
        <w:rPr>
          <w:rFonts w:ascii="Times New Roman" w:hAnsi="Times New Roman" w:cs="Times New Roman"/>
          <w:sz w:val="28"/>
          <w:szCs w:val="28"/>
        </w:rPr>
        <w:t>18</w:t>
      </w:r>
      <w:r w:rsidR="004660CF" w:rsidRPr="000138FD">
        <w:rPr>
          <w:rFonts w:ascii="Times New Roman" w:hAnsi="Times New Roman" w:cs="Times New Roman"/>
          <w:sz w:val="28"/>
          <w:szCs w:val="28"/>
        </w:rPr>
        <w:t>.</w:t>
      </w:r>
      <w:r w:rsidR="008B6458">
        <w:rPr>
          <w:rFonts w:ascii="Times New Roman" w:hAnsi="Times New Roman" w:cs="Times New Roman"/>
          <w:sz w:val="28"/>
          <w:szCs w:val="28"/>
        </w:rPr>
        <w:t>11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323D6C" w:rsidRPr="000138FD">
        <w:rPr>
          <w:rFonts w:ascii="Times New Roman" w:hAnsi="Times New Roman" w:cs="Times New Roman"/>
          <w:sz w:val="28"/>
          <w:szCs w:val="28"/>
        </w:rPr>
        <w:t>3</w:t>
      </w:r>
      <w:r w:rsidR="008B6458">
        <w:rPr>
          <w:rFonts w:ascii="Times New Roman" w:hAnsi="Times New Roman" w:cs="Times New Roman"/>
          <w:sz w:val="28"/>
          <w:szCs w:val="28"/>
        </w:rPr>
        <w:t>804</w:t>
      </w:r>
      <w:r w:rsidR="00323D6C" w:rsidRPr="000138FD">
        <w:rPr>
          <w:rFonts w:ascii="Times New Roman" w:hAnsi="Times New Roman" w:cs="Times New Roman"/>
          <w:sz w:val="28"/>
          <w:szCs w:val="28"/>
        </w:rPr>
        <w:t>-ЮЭ</w:t>
      </w:r>
      <w:r w:rsidR="00FA17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</w:p>
    <w:p w:rsidR="00756AE3" w:rsidRPr="003452D9" w:rsidRDefault="00756AE3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52D9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323D6C">
        <w:rPr>
          <w:rFonts w:ascii="Times New Roman" w:hAnsi="Times New Roman" w:cs="Times New Roman"/>
          <w:color w:val="000000"/>
          <w:sz w:val="28"/>
          <w:szCs w:val="28"/>
        </w:rPr>
        <w:t>ЕТ:</w:t>
      </w:r>
    </w:p>
    <w:p w:rsidR="00FA17E4" w:rsidRDefault="00FA17E4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25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C64251" w:rsidRPr="00C6425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497E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64251" w:rsidRPr="00C64251">
        <w:rPr>
          <w:rFonts w:ascii="Times New Roman" w:hAnsi="Times New Roman" w:cs="Times New Roman"/>
          <w:color w:val="000000"/>
          <w:sz w:val="28"/>
          <w:szCs w:val="28"/>
        </w:rPr>
        <w:t>иколаевского городского поселения от 27.03.2013 г. № 27 «Об организации платных услуг  оказываемых муниципальным казённым учреждением «Центр культуры и досуга» администрации муниципального образования «Николаевское городское поселение» Смидовичского муниципального района Еврейской автономной области»</w:t>
      </w:r>
      <w:r w:rsidR="00323D6C" w:rsidRPr="00323D6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A425C4" w:rsidRPr="00A425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138FD" w:rsidRDefault="002F235E" w:rsidP="00A83E79">
      <w:pPr>
        <w:pStyle w:val="a6"/>
        <w:numPr>
          <w:ilvl w:val="1"/>
          <w:numId w:val="1"/>
        </w:numPr>
        <w:spacing w:before="120" w:after="12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постановления </w:t>
      </w:r>
      <w:r w:rsidR="00E91423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  <w:r w:rsidR="00E91423" w:rsidRPr="00C64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251">
        <w:rPr>
          <w:rFonts w:ascii="Times New Roman" w:hAnsi="Times New Roman" w:cs="Times New Roman"/>
          <w:color w:val="000000"/>
          <w:sz w:val="28"/>
          <w:szCs w:val="28"/>
        </w:rPr>
        <w:t>«Об организации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4251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оказываемых муниципальным казённым учреждением «Центр культуры и досуга» администрации муниципального образования «Николаевское городское поселение» Смидовичского муниципального района Еврейской автономной области»</w:t>
      </w:r>
      <w:r w:rsidR="000138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423" w:rsidRDefault="00E91423" w:rsidP="00A83E79">
      <w:pPr>
        <w:pStyle w:val="a6"/>
        <w:numPr>
          <w:ilvl w:val="1"/>
          <w:numId w:val="1"/>
        </w:numPr>
        <w:spacing w:before="120" w:after="12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 постановления изложить в следующей редакции: «Принять Положение</w:t>
      </w:r>
      <w:r w:rsidR="00DE2B2F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услуг, оказываемых муниципальным казённым </w:t>
      </w:r>
      <w:r w:rsidR="00DE2B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учреждением «Центр культуры и досуга» администрации муниципального образования </w:t>
      </w:r>
      <w:r w:rsidR="00DE2B2F" w:rsidRPr="00C64251">
        <w:rPr>
          <w:rFonts w:ascii="Times New Roman" w:hAnsi="Times New Roman" w:cs="Times New Roman"/>
          <w:color w:val="000000"/>
          <w:sz w:val="28"/>
          <w:szCs w:val="28"/>
        </w:rPr>
        <w:t>«Николаевское городское поселение» Смидовичского муниципального района Еврейской автономной области»</w:t>
      </w:r>
      <w:r w:rsidR="00DE2B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868" w:rsidRDefault="00415868" w:rsidP="00A83E79">
      <w:pPr>
        <w:pStyle w:val="a6"/>
        <w:numPr>
          <w:ilvl w:val="1"/>
          <w:numId w:val="1"/>
        </w:numPr>
        <w:spacing w:before="120" w:after="12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7F702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оложения</w:t>
      </w:r>
      <w:r w:rsidR="007F7024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 администрации,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 «Об организации услуг, оказываемых муниципальным казённым учреждением «Центр культуры и досуга» администрации муниципального образования </w:t>
      </w:r>
      <w:r w:rsidRPr="00C64251">
        <w:rPr>
          <w:rFonts w:ascii="Times New Roman" w:hAnsi="Times New Roman" w:cs="Times New Roman"/>
          <w:color w:val="000000"/>
          <w:sz w:val="28"/>
          <w:szCs w:val="28"/>
        </w:rPr>
        <w:t>«Николаевское городское поселение» Смидовичского муниципального района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3B2" w:rsidRDefault="002E43B2" w:rsidP="00A83E79">
      <w:pPr>
        <w:pStyle w:val="a6"/>
        <w:numPr>
          <w:ilvl w:val="1"/>
          <w:numId w:val="1"/>
        </w:numPr>
        <w:spacing w:before="120" w:after="12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по тексту </w:t>
      </w:r>
      <w:r w:rsidR="00364BC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оложения</w:t>
      </w:r>
      <w:r w:rsidR="00364BC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постановлением администрации,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«платных» исключить.</w:t>
      </w:r>
    </w:p>
    <w:p w:rsidR="00364BCF" w:rsidRDefault="00364BCF" w:rsidP="00A83E79">
      <w:pPr>
        <w:pStyle w:val="a6"/>
        <w:numPr>
          <w:ilvl w:val="1"/>
          <w:numId w:val="1"/>
        </w:numPr>
        <w:spacing w:before="120" w:after="12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наименовании Приложения № 1 к Положению, утвержденному постановлением администрации, слово «платных» исключить.</w:t>
      </w:r>
    </w:p>
    <w:p w:rsidR="007208D4" w:rsidRDefault="007C1CB7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8D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105D32" w:rsidRPr="007208D4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208D4" w:rsidRDefault="00756AE3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5D0415" w:rsidRPr="007208D4">
        <w:rPr>
          <w:rFonts w:ascii="Times New Roman" w:hAnsi="Times New Roman" w:cs="Times New Roman"/>
          <w:color w:val="000000"/>
          <w:sz w:val="28"/>
          <w:szCs w:val="28"/>
        </w:rPr>
        <w:t>в официальном печатном издании</w:t>
      </w:r>
      <w:r w:rsidR="007447EB"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«Николаевское городское поселение» информационном бюллетене – «Исток».</w:t>
      </w:r>
    </w:p>
    <w:p w:rsidR="00756AE3" w:rsidRPr="007208D4" w:rsidRDefault="005C3BCF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администрации вступает в силу после дня его официального опубликования</w:t>
      </w:r>
      <w:r w:rsidR="00756AE3" w:rsidRPr="00720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AE3" w:rsidRPr="003452D9" w:rsidRDefault="00756AE3" w:rsidP="009C7B53">
      <w:pPr>
        <w:spacing w:after="2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756AE3" w:rsidP="009C7B53">
      <w:pPr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2AE0" w:rsidRDefault="007447EB" w:rsidP="009C7B53">
      <w:pPr>
        <w:spacing w:before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E2AE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756AE3" w:rsidRDefault="001E2AE0" w:rsidP="009C7B53">
      <w:pPr>
        <w:spacing w:before="120"/>
        <w:ind w:left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Николаевск</w:t>
      </w:r>
      <w:r w:rsidR="007208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8141F">
        <w:rPr>
          <w:rFonts w:ascii="Times New Roman" w:hAnsi="Times New Roman" w:cs="Times New Roman"/>
          <w:color w:val="000000"/>
          <w:sz w:val="28"/>
          <w:szCs w:val="28"/>
        </w:rPr>
        <w:t>А.А. Сорокин</w:t>
      </w:r>
    </w:p>
    <w:sectPr w:rsidR="00756AE3" w:rsidSect="00B4469B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7D8B"/>
    <w:rsid w:val="000138FD"/>
    <w:rsid w:val="000236E1"/>
    <w:rsid w:val="00070960"/>
    <w:rsid w:val="0008320C"/>
    <w:rsid w:val="000A6BB5"/>
    <w:rsid w:val="000E22B5"/>
    <w:rsid w:val="00105D32"/>
    <w:rsid w:val="001220FC"/>
    <w:rsid w:val="001C3B59"/>
    <w:rsid w:val="001D7FC8"/>
    <w:rsid w:val="001E2AE0"/>
    <w:rsid w:val="001F1C5B"/>
    <w:rsid w:val="001F3FBF"/>
    <w:rsid w:val="002A7150"/>
    <w:rsid w:val="002E43B2"/>
    <w:rsid w:val="002F235E"/>
    <w:rsid w:val="00323D6C"/>
    <w:rsid w:val="003452D9"/>
    <w:rsid w:val="00364BCF"/>
    <w:rsid w:val="0037076D"/>
    <w:rsid w:val="00374C6A"/>
    <w:rsid w:val="00377F40"/>
    <w:rsid w:val="003D2E9C"/>
    <w:rsid w:val="003E6F19"/>
    <w:rsid w:val="00415868"/>
    <w:rsid w:val="004315C1"/>
    <w:rsid w:val="00435353"/>
    <w:rsid w:val="00461097"/>
    <w:rsid w:val="004660CF"/>
    <w:rsid w:val="0048141F"/>
    <w:rsid w:val="00497E55"/>
    <w:rsid w:val="005054EB"/>
    <w:rsid w:val="005530C3"/>
    <w:rsid w:val="00567493"/>
    <w:rsid w:val="005A54E5"/>
    <w:rsid w:val="005C3BCF"/>
    <w:rsid w:val="005D0415"/>
    <w:rsid w:val="006B62EE"/>
    <w:rsid w:val="006F1998"/>
    <w:rsid w:val="00704697"/>
    <w:rsid w:val="007208D4"/>
    <w:rsid w:val="00737350"/>
    <w:rsid w:val="007447EB"/>
    <w:rsid w:val="00756AE3"/>
    <w:rsid w:val="007C1CB7"/>
    <w:rsid w:val="007E21BE"/>
    <w:rsid w:val="007F7024"/>
    <w:rsid w:val="00836F09"/>
    <w:rsid w:val="00870E69"/>
    <w:rsid w:val="008B6458"/>
    <w:rsid w:val="008E7D8B"/>
    <w:rsid w:val="00970DF0"/>
    <w:rsid w:val="009832CC"/>
    <w:rsid w:val="009C7B53"/>
    <w:rsid w:val="00A12023"/>
    <w:rsid w:val="00A231C5"/>
    <w:rsid w:val="00A425C4"/>
    <w:rsid w:val="00A505E1"/>
    <w:rsid w:val="00A72E11"/>
    <w:rsid w:val="00A83E79"/>
    <w:rsid w:val="00AF0D98"/>
    <w:rsid w:val="00B3266C"/>
    <w:rsid w:val="00B4469B"/>
    <w:rsid w:val="00B85360"/>
    <w:rsid w:val="00BD29D8"/>
    <w:rsid w:val="00BD76A1"/>
    <w:rsid w:val="00C64251"/>
    <w:rsid w:val="00CB1C4B"/>
    <w:rsid w:val="00D002A0"/>
    <w:rsid w:val="00D1015D"/>
    <w:rsid w:val="00D618E7"/>
    <w:rsid w:val="00D67D77"/>
    <w:rsid w:val="00DB421A"/>
    <w:rsid w:val="00DC1108"/>
    <w:rsid w:val="00DE2B2F"/>
    <w:rsid w:val="00E47256"/>
    <w:rsid w:val="00E91423"/>
    <w:rsid w:val="00ED42BE"/>
    <w:rsid w:val="00F87128"/>
    <w:rsid w:val="00F94089"/>
    <w:rsid w:val="00F971EE"/>
    <w:rsid w:val="00FA17E4"/>
    <w:rsid w:val="00FB0AEC"/>
    <w:rsid w:val="00FD1C49"/>
    <w:rsid w:val="00F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323D6C"/>
    <w:pPr>
      <w:spacing w:before="108" w:after="108"/>
      <w:ind w:left="0" w:firstLine="0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D76A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0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3D6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323D6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A776-1737-4003-8DE7-E766E96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Ирина</cp:lastModifiedBy>
  <cp:revision>14</cp:revision>
  <cp:lastPrinted>2015-12-04T03:34:00Z</cp:lastPrinted>
  <dcterms:created xsi:type="dcterms:W3CDTF">2015-12-04T02:53:00Z</dcterms:created>
  <dcterms:modified xsi:type="dcterms:W3CDTF">2015-12-04T03:35:00Z</dcterms:modified>
</cp:coreProperties>
</file>