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6E" w:rsidRPr="00965659" w:rsidRDefault="008F626E" w:rsidP="008F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8F626E" w:rsidRPr="00965659" w:rsidRDefault="008F626E" w:rsidP="008F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5659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9656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F626E" w:rsidRPr="00965659" w:rsidRDefault="008F626E" w:rsidP="008F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F626E" w:rsidRPr="00965659" w:rsidRDefault="008F626E" w:rsidP="008F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26E" w:rsidRPr="00965659" w:rsidRDefault="008F626E" w:rsidP="008F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F626E" w:rsidRPr="00965659" w:rsidRDefault="008F626E" w:rsidP="008F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26E" w:rsidRPr="00965659" w:rsidRDefault="008F626E" w:rsidP="008F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>РЕШЕНИЕ</w:t>
      </w:r>
    </w:p>
    <w:p w:rsidR="008F626E" w:rsidRPr="00965659" w:rsidRDefault="008F626E" w:rsidP="008F6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65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09.2024</w:t>
      </w:r>
      <w:r w:rsidRPr="00965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5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83 </w:t>
      </w:r>
      <w:r w:rsidRPr="0096565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626E" w:rsidRPr="00965659" w:rsidRDefault="008F626E" w:rsidP="008F6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пос. Николаевка</w:t>
      </w:r>
    </w:p>
    <w:p w:rsidR="008F626E" w:rsidRPr="00965659" w:rsidRDefault="008F626E" w:rsidP="008F6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графика встреч депутатов </w:t>
      </w:r>
      <w:r w:rsidRPr="00965659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</w:t>
      </w:r>
      <w:r w:rsidRPr="0096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жителями  муниципального образования   </w:t>
      </w:r>
      <w:r w:rsidRPr="009656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октябрь  2024</w:t>
      </w:r>
      <w:r w:rsidRPr="009656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 xml:space="preserve">      В соответствии с Уставом муниципального образования «Николаевское городское поселение»</w:t>
      </w:r>
      <w:r w:rsidRPr="00E9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  <w:r w:rsidRPr="00965659">
        <w:rPr>
          <w:rFonts w:ascii="Times New Roman" w:hAnsi="Times New Roman" w:cs="Times New Roman"/>
          <w:sz w:val="28"/>
          <w:szCs w:val="28"/>
        </w:rPr>
        <w:t xml:space="preserve">, Регламентом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 утвержденным решением Собрания депутатов от 30.10.2018 № 7 </w:t>
      </w:r>
      <w:r w:rsidRPr="0096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>РЕШИЛО:</w:t>
      </w: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 xml:space="preserve">      1. Утвердить прилагаемый</w:t>
      </w:r>
      <w:r w:rsidRPr="0076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 встреч депутатов </w:t>
      </w:r>
      <w:r w:rsidRPr="00965659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  <w:r w:rsidRPr="00E9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</w:t>
      </w:r>
      <w:r w:rsidRPr="0096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избирателями  муниципального образования   </w:t>
      </w:r>
      <w:r w:rsidRPr="009656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октябрь  2024</w:t>
      </w:r>
      <w:r w:rsidRPr="0096565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 xml:space="preserve">      2.   </w:t>
      </w:r>
      <w:proofErr w:type="gramStart"/>
      <w:r w:rsidRPr="00965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65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Собрания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Смидовичскеого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области. </w:t>
      </w: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 xml:space="preserve">      3.     Настоящее решение вступает в силу со дня его подписания.</w:t>
      </w: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26E" w:rsidRPr="00965659" w:rsidRDefault="008F626E" w:rsidP="008F6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659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Т.И. Прокопенко</w:t>
      </w:r>
    </w:p>
    <w:p w:rsidR="008F626E" w:rsidRPr="00965659" w:rsidRDefault="008F626E" w:rsidP="008F6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DFE" w:rsidRDefault="00360DFE"/>
    <w:p w:rsidR="008F626E" w:rsidRDefault="008F626E"/>
    <w:p w:rsidR="008F626E" w:rsidRDefault="008F626E"/>
    <w:p w:rsidR="008F626E" w:rsidRDefault="008F626E"/>
    <w:p w:rsidR="00693866" w:rsidRDefault="00693866"/>
    <w:p w:rsidR="00693866" w:rsidRDefault="00693866"/>
    <w:p w:rsidR="00693866" w:rsidRDefault="00693866"/>
    <w:p w:rsidR="00693866" w:rsidRDefault="00693866"/>
    <w:p w:rsidR="00693866" w:rsidRDefault="00693866"/>
    <w:p w:rsidR="008F626E" w:rsidRDefault="008F626E"/>
    <w:p w:rsidR="008F626E" w:rsidRDefault="008F626E"/>
    <w:p w:rsidR="003C1E67" w:rsidRPr="00965659" w:rsidRDefault="003C1E67" w:rsidP="003C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65659">
        <w:rPr>
          <w:rFonts w:ascii="Times New Roman" w:hAnsi="Times New Roman" w:cs="Times New Roman"/>
          <w:sz w:val="24"/>
          <w:szCs w:val="24"/>
        </w:rPr>
        <w:t xml:space="preserve">УТВЕРЖДЕН                                                                                           </w:t>
      </w:r>
    </w:p>
    <w:p w:rsidR="003C1E67" w:rsidRPr="00965659" w:rsidRDefault="003C1E67" w:rsidP="003C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5659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</w:t>
      </w:r>
    </w:p>
    <w:p w:rsidR="00693866" w:rsidRDefault="003C1E67" w:rsidP="003C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5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27</w:t>
      </w:r>
      <w:r w:rsidRPr="00965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09.2024</w:t>
      </w:r>
      <w:r w:rsidRPr="00965659">
        <w:rPr>
          <w:rFonts w:ascii="Times New Roman" w:hAnsi="Times New Roman" w:cs="Times New Roman"/>
          <w:sz w:val="24"/>
          <w:szCs w:val="24"/>
        </w:rPr>
        <w:t xml:space="preserve"> № </w:t>
      </w:r>
      <w:r w:rsidR="000C723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67" w:rsidRPr="00965659" w:rsidRDefault="003C1E67" w:rsidP="003C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59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4"/>
        <w:gridCol w:w="3169"/>
      </w:tblGrid>
      <w:tr w:rsidR="00693866" w:rsidRPr="008F2147" w:rsidTr="00241706">
        <w:trPr>
          <w:trHeight w:val="765"/>
          <w:jc w:val="center"/>
        </w:trPr>
        <w:tc>
          <w:tcPr>
            <w:tcW w:w="6504" w:type="dxa"/>
          </w:tcPr>
          <w:p w:rsidR="00693866" w:rsidRPr="008F2147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 улиц избирательных округов</w:t>
            </w:r>
          </w:p>
          <w:p w:rsidR="00693866" w:rsidRPr="008F2147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693866" w:rsidRPr="008F2147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4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 избирательного округа, дата, время и место  встречи</w:t>
            </w:r>
          </w:p>
        </w:tc>
      </w:tr>
      <w:tr w:rsidR="00693866" w:rsidRPr="007A499B" w:rsidTr="00241706">
        <w:trPr>
          <w:trHeight w:val="526"/>
          <w:jc w:val="center"/>
        </w:trPr>
        <w:tc>
          <w:tcPr>
            <w:tcW w:w="6504" w:type="dxa"/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Округ № 1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Количество  избирателей – 554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Границы округа: с. </w:t>
            </w:r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Ключевое</w:t>
            </w:r>
            <w:proofErr w:type="gram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9" w:type="dxa"/>
          </w:tcPr>
          <w:p w:rsidR="00693866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Осокина </w:t>
            </w:r>
          </w:p>
          <w:p w:rsidR="00693866" w:rsidRPr="007A499B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99B">
              <w:rPr>
                <w:rFonts w:ascii="Times New Roman" w:hAnsi="Times New Roman" w:cs="Times New Roman"/>
                <w:b/>
                <w:sz w:val="28"/>
                <w:szCs w:val="28"/>
              </w:rPr>
              <w:t>Ирина</w:t>
            </w:r>
          </w:p>
          <w:p w:rsidR="00693866" w:rsidRPr="007A499B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99B"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  <w:p w:rsidR="00693866" w:rsidRPr="007A499B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 в 16-00</w:t>
            </w:r>
          </w:p>
          <w:p w:rsidR="00693866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Ключевое.</w:t>
            </w:r>
          </w:p>
          <w:p w:rsidR="00693866" w:rsidRPr="007A499B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93866" w:rsidRPr="00D90B33" w:rsidTr="00241706">
        <w:trPr>
          <w:trHeight w:val="2055"/>
          <w:jc w:val="center"/>
        </w:trPr>
        <w:tc>
          <w:tcPr>
            <w:tcW w:w="6504" w:type="dxa"/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Округ № 2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 –  565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Амурская, Вокзальная, Гагарина, Дзержинского, Зеленая, Кучеренко,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Линейная, нечетная сторона – с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101,Милицейская, Мелиоративная, Моховая, Новая, Радищева, Светлая, Станционная, Строительная, 2,4,6,9,11,12,20,22, Ульяновская, Целинная, Шоссейная</w:t>
            </w:r>
            <w:proofErr w:type="gramEnd"/>
          </w:p>
        </w:tc>
        <w:tc>
          <w:tcPr>
            <w:tcW w:w="3169" w:type="dxa"/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Косова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Владимировна</w:t>
            </w:r>
            <w:r w:rsidRPr="00D90B33">
              <w:rPr>
                <w:sz w:val="28"/>
                <w:szCs w:val="28"/>
              </w:rPr>
              <w:t xml:space="preserve">       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12.10.2024 в 16 часов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п. Николаевка,</w:t>
            </w:r>
          </w:p>
          <w:p w:rsidR="00693866" w:rsidRPr="00D90B33" w:rsidRDefault="00693866" w:rsidP="0069386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ул. Строительная</w:t>
            </w:r>
            <w:r>
              <w:rPr>
                <w:sz w:val="28"/>
                <w:szCs w:val="28"/>
                <w:lang w:eastAsia="en-US"/>
              </w:rPr>
              <w:t>, территория возле дома  № 2</w:t>
            </w:r>
          </w:p>
        </w:tc>
      </w:tr>
      <w:tr w:rsidR="00693866" w:rsidRPr="00D90B33" w:rsidTr="00241706">
        <w:trPr>
          <w:trHeight w:val="1689"/>
          <w:jc w:val="center"/>
        </w:trPr>
        <w:tc>
          <w:tcPr>
            <w:tcW w:w="6504" w:type="dxa"/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Округ № 3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Количество избирателей – 578  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Улицы: Матросова с 29 по 59, </w:t>
            </w:r>
            <w:proofErr w:type="spell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, Строительная 1,3,5,7,24, Тимирязева, Южная, Южная,1,  переулки: </w:t>
            </w:r>
            <w:proofErr w:type="spell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,   Тимирязева</w:t>
            </w:r>
          </w:p>
        </w:tc>
        <w:tc>
          <w:tcPr>
            <w:tcW w:w="3169" w:type="dxa"/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Ермакова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Михайловна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12.10.2024 в 16 часов</w:t>
            </w:r>
          </w:p>
          <w:p w:rsidR="00693866" w:rsidRPr="00D90B33" w:rsidRDefault="00693866" w:rsidP="0069386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п. Николаевка,</w:t>
            </w:r>
          </w:p>
          <w:p w:rsidR="00693866" w:rsidRDefault="00693866" w:rsidP="00693866">
            <w:pPr>
              <w:ind w:firstLine="708"/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ул. Строительная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693866" w:rsidRPr="00D90B33" w:rsidRDefault="00693866" w:rsidP="006938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возле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дома  </w:t>
            </w:r>
            <w:bookmarkStart w:id="0" w:name="_GoBack"/>
            <w:r>
              <w:rPr>
                <w:sz w:val="28"/>
                <w:szCs w:val="28"/>
                <w:lang w:eastAsia="en-US"/>
              </w:rPr>
              <w:t>№ 2</w:t>
            </w:r>
            <w:bookmarkEnd w:id="0"/>
          </w:p>
          <w:p w:rsidR="00693866" w:rsidRPr="00D90B33" w:rsidRDefault="00693866" w:rsidP="00241706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</w:tr>
      <w:tr w:rsidR="00693866" w:rsidRPr="00D90B33" w:rsidTr="00241706">
        <w:trPr>
          <w:trHeight w:val="2820"/>
          <w:jc w:val="center"/>
        </w:trPr>
        <w:tc>
          <w:tcPr>
            <w:tcW w:w="6504" w:type="dxa"/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Округ № 4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 – 551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лицы: </w:t>
            </w:r>
            <w:proofErr w:type="spellStart"/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, Гаражная, Красноармейская, Линейная, нечетная сторона -3,5,7,9,11,13,25,29, четная сторона – c 2 по 70, Лукашова, Первомайская, Труда, Шевчука</w:t>
            </w:r>
            <w:proofErr w:type="gramEnd"/>
          </w:p>
        </w:tc>
        <w:tc>
          <w:tcPr>
            <w:tcW w:w="3169" w:type="dxa"/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Морозов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Павел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19.10.2024 в 16-00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п. Николаевка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ул. Линейная, территория  между домами № 9 и № 11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66" w:rsidRPr="00D90B33" w:rsidTr="00241706">
        <w:trPr>
          <w:trHeight w:val="2655"/>
          <w:jc w:val="center"/>
        </w:trPr>
        <w:tc>
          <w:tcPr>
            <w:tcW w:w="6504" w:type="dxa"/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Округ № 5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 – 548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Гвардейская, </w:t>
            </w:r>
            <w:proofErr w:type="spell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Краснодонская</w:t>
            </w:r>
            <w:proofErr w:type="spell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, Кубанская, Кутузова, Матросова c 1 по 28 д, Мичурина, Молодежная, Садовая, Чапаева, Шевченко, Юбилейная, переулок Тихий. </w:t>
            </w:r>
            <w:proofErr w:type="gramEnd"/>
          </w:p>
        </w:tc>
        <w:tc>
          <w:tcPr>
            <w:tcW w:w="3169" w:type="dxa"/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Интосими</w:t>
            </w:r>
            <w:proofErr w:type="spellEnd"/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Владимировна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12.10.2024 в 16-00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п. Николаевка                    ул. Матросова, территория возле домов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</w:rPr>
            </w:pPr>
            <w:r w:rsidRPr="00D90B33">
              <w:rPr>
                <w:sz w:val="28"/>
                <w:szCs w:val="28"/>
                <w:lang w:eastAsia="en-US"/>
              </w:rPr>
              <w:t>№ 20,22</w:t>
            </w:r>
          </w:p>
        </w:tc>
      </w:tr>
      <w:tr w:rsidR="00693866" w:rsidRPr="00D90B33" w:rsidTr="00241706">
        <w:trPr>
          <w:trHeight w:val="2310"/>
          <w:jc w:val="center"/>
        </w:trPr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Округ № 6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Количество избирателей – 517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лицы: </w:t>
            </w:r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Блюхера,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ичная, Дорошенко, Карла Маркса,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Комсомольская,2,4,7,8,9,13,14,16, Ленина, Пархоменко, Пионерская, Пугачева, Речная, </w:t>
            </w:r>
            <w:proofErr w:type="spell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Селюгинская</w:t>
            </w:r>
            <w:proofErr w:type="spell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, Серышева, Солнечная, Ягодная, переулки:</w:t>
            </w:r>
            <w:proofErr w:type="gram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Больничный</w:t>
            </w:r>
            <w:proofErr w:type="gram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, Линейный, Труда,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Цветочная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D90B33" w:rsidRDefault="00693866" w:rsidP="002417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D90B33">
              <w:rPr>
                <w:b/>
                <w:sz w:val="28"/>
                <w:szCs w:val="28"/>
                <w:lang w:eastAsia="en-US"/>
              </w:rPr>
              <w:t>Долгушина</w:t>
            </w:r>
            <w:proofErr w:type="spellEnd"/>
            <w:r w:rsidRPr="00D90B3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b/>
                <w:sz w:val="28"/>
                <w:szCs w:val="28"/>
                <w:lang w:eastAsia="en-US"/>
              </w:rPr>
              <w:t>Евгения Валерьевна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29.09.2024 в 16-00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п. Николаевка ул.60 лет Октября, территория дома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№ 9</w:t>
            </w:r>
          </w:p>
          <w:p w:rsidR="00693866" w:rsidRPr="00D90B33" w:rsidRDefault="00693866" w:rsidP="00241706">
            <w:pPr>
              <w:rPr>
                <w:sz w:val="28"/>
                <w:szCs w:val="28"/>
                <w:lang w:eastAsia="en-US"/>
              </w:rPr>
            </w:pPr>
          </w:p>
        </w:tc>
      </w:tr>
      <w:tr w:rsidR="00693866" w:rsidRPr="00D90B33" w:rsidTr="00241706">
        <w:trPr>
          <w:trHeight w:val="1875"/>
          <w:jc w:val="center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Округ № 7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Количество избирателей – 485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лицы: 60 лет Октября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Безручко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Анастасия Валерьевна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29.09.2024 в 16-00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п. Николаевка ул.60 лет Октября, территория дома  № 9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66" w:rsidRPr="00D90B33" w:rsidTr="00241706">
        <w:trPr>
          <w:trHeight w:val="1755"/>
          <w:jc w:val="center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Округ № 8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Количество избирателей – 547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лицы: Горького, Лазо, Октябрьская с 20 по 43, 40 лет Октября, Театральная, переулок Школьный.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Прокопенко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Ивановна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19.10.2024 в 14 час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п. Николаевка</w:t>
            </w:r>
            <w:proofErr w:type="gramStart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л. Лазо.</w:t>
            </w:r>
          </w:p>
          <w:p w:rsidR="00693866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возле здания Дома Культуры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66" w:rsidRPr="00D90B33" w:rsidTr="00241706">
        <w:trPr>
          <w:trHeight w:val="2310"/>
          <w:jc w:val="center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Округ № 9.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Количество избирателей – 496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лицы: </w:t>
            </w:r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Авроры, Алмазная,  Березовая, Гоголя, Лесная, Некрасова, Лермонтова, Октябрьская с 1 по 19, Осенняя, Полевая, Стрельникова, Фрунзе, переулки:</w:t>
            </w:r>
            <w:proofErr w:type="gram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Алмазный, Восточный, Лесной.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Шембелева</w:t>
            </w:r>
            <w:proofErr w:type="spellEnd"/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Ирина Александровна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19.10.2024 в 14 час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п. Николаевка</w:t>
            </w:r>
            <w:proofErr w:type="gramStart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л. Лазо.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</w:rPr>
              <w:t>возле здания Дома Культуры</w:t>
            </w:r>
          </w:p>
          <w:p w:rsidR="00693866" w:rsidRPr="00D90B33" w:rsidRDefault="00693866" w:rsidP="00241706">
            <w:pPr>
              <w:rPr>
                <w:sz w:val="28"/>
                <w:szCs w:val="28"/>
                <w:lang w:eastAsia="en-US"/>
              </w:rPr>
            </w:pPr>
          </w:p>
        </w:tc>
      </w:tr>
      <w:tr w:rsidR="00693866" w:rsidRPr="00D90B33" w:rsidTr="00241706">
        <w:trPr>
          <w:trHeight w:val="2310"/>
          <w:jc w:val="center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Округ № 10</w:t>
            </w:r>
          </w:p>
          <w:p w:rsidR="00693866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Количество избирателей –  471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лицы: Калинина, Невская, Партизанская, Почтовая с 1 по 19 – нечетная сторона, с 2 по 36 – четная сторона,  Репина, Чкалова с 1 по 10, переулки: Заводской, Конный, Почтовый, Флотский.                              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Калашникова Наталья Леонидовна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11.10.2024 в 18-00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п. Николаевка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proofErr w:type="gramEnd"/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, возле дома № 68</w:t>
            </w:r>
          </w:p>
        </w:tc>
      </w:tr>
      <w:tr w:rsidR="00693866" w:rsidRPr="00D90B33" w:rsidTr="00241706">
        <w:trPr>
          <w:trHeight w:val="2310"/>
          <w:jc w:val="center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Округ № 11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 –  471.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лицы: </w:t>
            </w:r>
            <w:proofErr w:type="gram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Веселая, Береговая, Братская, Дальняя, Заозерная, Кирова, Мира, Островского, Почтовая (четная сторона с 38 по 66, нечетная- с 21 по 51), Пушкина, Степная, Щорса.</w:t>
            </w:r>
            <w:proofErr w:type="gramEnd"/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Афоничева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Наталья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07.10.2024 в 18-00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п. Николаевка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ул. Хабаровская, стадион «Лесохимик»</w:t>
            </w:r>
          </w:p>
        </w:tc>
      </w:tr>
      <w:tr w:rsidR="00693866" w:rsidRPr="00D90B33" w:rsidTr="00241706">
        <w:trPr>
          <w:trHeight w:val="2310"/>
          <w:jc w:val="center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Округ № 12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оличество избирателей –   543.</w:t>
            </w:r>
          </w:p>
          <w:p w:rsidR="00693866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 xml:space="preserve">лицы: Комсомольская, с 18 по 96,  Маяковского, Набережная, Советская, Хабаровская, Чкалова, с 23 по 36, </w:t>
            </w:r>
            <w:proofErr w:type="spellStart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Щепетнева</w:t>
            </w:r>
            <w:proofErr w:type="spellEnd"/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3866" w:rsidRPr="00FB6B12" w:rsidRDefault="00693866" w:rsidP="002417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2">
              <w:rPr>
                <w:rFonts w:ascii="Times New Roman" w:hAnsi="Times New Roman" w:cs="Times New Roman"/>
                <w:sz w:val="28"/>
                <w:szCs w:val="28"/>
              </w:rPr>
              <w:t>переулки: Комсомольский, Малый, Советский.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Щеткина</w:t>
            </w:r>
            <w:proofErr w:type="spellEnd"/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3866" w:rsidRPr="00D90B33" w:rsidRDefault="00693866" w:rsidP="00241706">
            <w:pPr>
              <w:pStyle w:val="a3"/>
              <w:jc w:val="center"/>
              <w:rPr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b/>
                <w:sz w:val="28"/>
                <w:szCs w:val="28"/>
              </w:rPr>
              <w:t>Мария Васильевна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07.10.2024 в 18-00</w:t>
            </w:r>
          </w:p>
          <w:p w:rsidR="00693866" w:rsidRPr="00D90B33" w:rsidRDefault="00693866" w:rsidP="00241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33">
              <w:rPr>
                <w:rFonts w:ascii="Times New Roman" w:hAnsi="Times New Roman" w:cs="Times New Roman"/>
                <w:sz w:val="28"/>
                <w:szCs w:val="28"/>
              </w:rPr>
              <w:t>п. Николаевка</w:t>
            </w:r>
          </w:p>
          <w:p w:rsidR="00693866" w:rsidRPr="00D90B33" w:rsidRDefault="00693866" w:rsidP="00241706">
            <w:pPr>
              <w:jc w:val="center"/>
              <w:rPr>
                <w:sz w:val="28"/>
                <w:szCs w:val="28"/>
                <w:lang w:eastAsia="en-US"/>
              </w:rPr>
            </w:pPr>
            <w:r w:rsidRPr="00D90B33">
              <w:rPr>
                <w:sz w:val="28"/>
                <w:szCs w:val="28"/>
                <w:lang w:eastAsia="en-US"/>
              </w:rPr>
              <w:t>ул. Хабаровская, стадион                      «Лесохимик»</w:t>
            </w:r>
          </w:p>
        </w:tc>
      </w:tr>
    </w:tbl>
    <w:p w:rsidR="008F626E" w:rsidRDefault="008F626E"/>
    <w:p w:rsidR="008F626E" w:rsidRDefault="008F626E"/>
    <w:sectPr w:rsidR="008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D9"/>
    <w:rsid w:val="000C7235"/>
    <w:rsid w:val="00360DFE"/>
    <w:rsid w:val="003C1E67"/>
    <w:rsid w:val="00693866"/>
    <w:rsid w:val="008F626E"/>
    <w:rsid w:val="00E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57F5-AA43-484F-BA1C-B0BB8345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2024-10-03T07:29:00Z</dcterms:created>
  <dcterms:modified xsi:type="dcterms:W3CDTF">2024-10-03T08:05:00Z</dcterms:modified>
</cp:coreProperties>
</file>