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86" w:rsidRPr="00350686" w:rsidRDefault="00AA7361" w:rsidP="00350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0686" w:rsidRPr="00350686">
        <w:rPr>
          <w:rFonts w:ascii="Times New Roman" w:hAnsi="Times New Roman" w:cs="Times New Roman"/>
          <w:sz w:val="28"/>
          <w:szCs w:val="28"/>
        </w:rPr>
        <w:t>оследствия установления</w:t>
      </w:r>
    </w:p>
    <w:p w:rsidR="00DB3A2C" w:rsidRDefault="00350686" w:rsidP="00350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686">
        <w:rPr>
          <w:rFonts w:ascii="Times New Roman" w:hAnsi="Times New Roman" w:cs="Times New Roman"/>
          <w:sz w:val="28"/>
          <w:szCs w:val="28"/>
        </w:rPr>
        <w:t>зон с особыми условиями использования территорий</w:t>
      </w:r>
    </w:p>
    <w:p w:rsidR="00AA7361" w:rsidRDefault="00AA7361" w:rsidP="00350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37" w:rsidRPr="007C41DB" w:rsidRDefault="00AC7E37" w:rsidP="00AA73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B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Наполнение Единого реестра недвижимости актуальными сведениями о границах зон с особыми условиям</w:t>
      </w:r>
      <w:bookmarkStart w:id="0" w:name="_GoBack"/>
      <w:bookmarkEnd w:id="0"/>
      <w:r w:rsidRPr="007C4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использования территорий </w:t>
      </w:r>
      <w:r w:rsidR="00B554BE" w:rsidRPr="007C4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(ЗОУИТ) </w:t>
      </w:r>
      <w:r w:rsidRPr="007C41DB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большое значение для правообладателей, поскольку наличие достоверной информации в ЕГРН помогает своевременно получать информацию об ограничениях в использовании земельных участков в охранных зонах</w:t>
      </w:r>
    </w:p>
    <w:p w:rsidR="006D4B42" w:rsidRDefault="00AA7361" w:rsidP="00AA73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установления или изменения </w:t>
      </w:r>
      <w:r w:rsidR="00B554BE" w:rsidRPr="007C4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ЗОУИТ</w:t>
      </w:r>
      <w:r w:rsidRPr="007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участках, расположенных в границах такой зоны, не допускаются строительство, использование зданий, сооружений, разрешенное использование </w:t>
      </w:r>
      <w:r w:rsidRPr="006D4B4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(назначение) которых не соответствует ограничениям использования земельных участков, предусмотренных решением об установлении, изменении зоны с особыми условиями использования территории, а также иное использование земельных участков, не соответствующее указанным ограничениям</w:t>
      </w:r>
      <w:r w:rsidR="006D4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B42" w:rsidRDefault="006D4B42" w:rsidP="00AA73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указанных зданий, сооружений может осуществляться только путем их приведения в соответствие с ограничениями использования земельных участков, установленными в границах </w:t>
      </w:r>
      <w:r w:rsidR="00B55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ЗОУИТ.</w:t>
      </w:r>
    </w:p>
    <w:p w:rsidR="00AA7361" w:rsidRPr="007C41DB" w:rsidRDefault="00B554BE" w:rsidP="007C41DB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1DB">
        <w:rPr>
          <w:rFonts w:ascii="Times New Roman" w:hAnsi="Times New Roman" w:cs="Times New Roman"/>
          <w:sz w:val="28"/>
          <w:szCs w:val="28"/>
          <w:lang w:eastAsia="ru-RU"/>
        </w:rPr>
        <w:t xml:space="preserve">(Ряд особенностей, связанных с установлением или изменением ЗОУИТ описан в </w:t>
      </w:r>
      <w:proofErr w:type="gramStart"/>
      <w:r w:rsidRPr="007C41DB">
        <w:rPr>
          <w:rFonts w:ascii="Times New Roman" w:hAnsi="Times New Roman" w:cs="Times New Roman"/>
          <w:sz w:val="28"/>
          <w:szCs w:val="28"/>
          <w:lang w:eastAsia="ru-RU"/>
        </w:rPr>
        <w:t>публикации</w:t>
      </w:r>
      <w:r w:rsidR="007C41DB" w:rsidRPr="007C41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1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1DB" w:rsidRPr="007C41DB">
        <w:rPr>
          <w:rFonts w:ascii="Times New Roman" w:hAnsi="Times New Roman" w:cs="Times New Roman"/>
          <w:sz w:val="28"/>
          <w:szCs w:val="28"/>
          <w:lang w:eastAsia="ru-RU"/>
        </w:rPr>
        <w:t>https://www.instagram.com/p/CPUg_EpH0uK/?utm_medium=copy_link</w:t>
      </w:r>
      <w:proofErr w:type="gramEnd"/>
      <w:r w:rsidRPr="007C41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1DB" w:rsidRPr="007C41D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C41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0136" w:rsidRPr="002D408B" w:rsidRDefault="00A60136" w:rsidP="00AA73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300"/>
      <w:bookmarkEnd w:id="1"/>
      <w:r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лет со дня установления ЗОУИТ осуществляется либо п</w:t>
      </w:r>
      <w:r w:rsidR="00AA7361"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риведение разрешенного использования (назначения) и (или) параметров зданий, сооружений, введенных в эксплуатацию до дня установления </w:t>
      </w:r>
      <w:r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ЗОУИТ</w:t>
      </w:r>
      <w:r w:rsidR="00AA7361"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разрешенного использования земельных участков в соответствие с ограничениями использования земельных участков, установленными в границах </w:t>
      </w:r>
      <w:r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ЗОУИТ</w:t>
      </w:r>
      <w:r w:rsidR="00AA7361"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снос зданий, сооружений, объектов незавершенного строительства, размещение которых в </w:t>
      </w:r>
      <w:r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ЗОУИТ</w:t>
      </w:r>
      <w:r w:rsidR="00AA7361"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</w:t>
      </w:r>
      <w:r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361" w:rsidRPr="002D408B" w:rsidRDefault="00AA7361" w:rsidP="00AA73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объектов недвижимого имущества, расположенных на земельных участках в границах </w:t>
      </w:r>
      <w:r w:rsidR="002D408B"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ЗОУИТ</w:t>
      </w:r>
      <w:r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случае, если в соответствии с ограничениями использования земельных участков, установленными в границах </w:t>
      </w:r>
      <w:r w:rsidR="002D408B"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ЗОУИТ</w:t>
      </w:r>
      <w:r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размещение объектов недвижимого имущества запрещается, или в случае, если собственник объекта недвижимости не изменил его разрешенное использование (назначение) на вид разрешенного использования, допустимый в соответствии с указанными ограничениями и градостроительным регламентом, лесохозяйственным регламентом, положением об особо охраняемой природной территории, в срок, предусмотренный соглашением о возмещении убытков, а в случае отсутствия указанного соглашения в срок, предусмотренный </w:t>
      </w:r>
      <w:r w:rsid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408B">
        <w:rPr>
          <w:rFonts w:ascii="Times New Roman" w:hAnsi="Times New Roman" w:cs="Times New Roman"/>
          <w:sz w:val="28"/>
          <w:szCs w:val="28"/>
        </w:rPr>
        <w:t>емельным</w:t>
      </w:r>
      <w:r w:rsid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законодательством.</w:t>
      </w:r>
    </w:p>
    <w:p w:rsidR="00693278" w:rsidRPr="002D408B" w:rsidRDefault="002D408B" w:rsidP="002D40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Земельным кодексом РФ предусмотрено в</w:t>
      </w:r>
      <w:r w:rsidR="00AA7361" w:rsidRPr="002D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озмещение правообладателям земельных участков, иных объектов недвижимости, публично-правовым образованиям убытков, причиненных ограничением их прав в связи с установлением, изменением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ЗОУИТ.</w:t>
      </w:r>
    </w:p>
    <w:sectPr w:rsidR="00693278" w:rsidRPr="002D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0E"/>
    <w:rsid w:val="00056E80"/>
    <w:rsid w:val="000A4C35"/>
    <w:rsid w:val="001F2B62"/>
    <w:rsid w:val="002C5D21"/>
    <w:rsid w:val="002D408B"/>
    <w:rsid w:val="00350686"/>
    <w:rsid w:val="00494700"/>
    <w:rsid w:val="00500C91"/>
    <w:rsid w:val="00693278"/>
    <w:rsid w:val="006A1987"/>
    <w:rsid w:val="006D4B42"/>
    <w:rsid w:val="007C41DB"/>
    <w:rsid w:val="00807526"/>
    <w:rsid w:val="00A60136"/>
    <w:rsid w:val="00A7404E"/>
    <w:rsid w:val="00A9730E"/>
    <w:rsid w:val="00AA7361"/>
    <w:rsid w:val="00AC7E37"/>
    <w:rsid w:val="00AD5051"/>
    <w:rsid w:val="00AE53A5"/>
    <w:rsid w:val="00B554BE"/>
    <w:rsid w:val="00B7192D"/>
    <w:rsid w:val="00C142E3"/>
    <w:rsid w:val="00C31DF6"/>
    <w:rsid w:val="00CC6018"/>
    <w:rsid w:val="00D80EE1"/>
    <w:rsid w:val="00DB3A2C"/>
    <w:rsid w:val="00E02C7C"/>
    <w:rsid w:val="00F30256"/>
    <w:rsid w:val="00F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AFF88-5909-4216-AE3B-4622EA42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686"/>
    <w:rPr>
      <w:color w:val="0000FF"/>
      <w:u w:val="single"/>
    </w:rPr>
  </w:style>
  <w:style w:type="paragraph" w:styleId="a4">
    <w:name w:val="No Spacing"/>
    <w:uiPriority w:val="1"/>
    <w:qFormat/>
    <w:rsid w:val="007C41D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3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6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90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Сластухина Татьяна Валерьевна</cp:lastModifiedBy>
  <cp:revision>2</cp:revision>
  <cp:lastPrinted>2021-10-11T06:32:00Z</cp:lastPrinted>
  <dcterms:created xsi:type="dcterms:W3CDTF">2021-10-12T01:29:00Z</dcterms:created>
  <dcterms:modified xsi:type="dcterms:W3CDTF">2021-10-12T01:29:00Z</dcterms:modified>
</cp:coreProperties>
</file>